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4F5" w:rsidRDefault="00FC2F54">
      <w:pPr>
        <w:widowControl w:val="0"/>
        <w:autoSpaceDE w:val="0"/>
        <w:autoSpaceDN w:val="0"/>
        <w:adjustRightInd w:val="0"/>
        <w:spacing w:after="0" w:line="243"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6605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p>
    <w:p w:rsidR="001824F5" w:rsidRDefault="00FC2F54">
      <w:pPr>
        <w:widowControl w:val="0"/>
        <w:autoSpaceDE w:val="0"/>
        <w:autoSpaceDN w:val="0"/>
        <w:adjustRightInd w:val="0"/>
        <w:spacing w:after="0" w:line="240" w:lineRule="auto"/>
        <w:ind w:left="320"/>
        <w:rPr>
          <w:rFonts w:ascii="Times New Roman" w:hAnsi="Times New Roman" w:cs="Times New Roman"/>
          <w:sz w:val="24"/>
          <w:szCs w:val="24"/>
        </w:rPr>
      </w:pPr>
      <w:r>
        <w:rPr>
          <w:rFonts w:ascii="Constantia" w:hAnsi="Constantia" w:cs="Constantia"/>
          <w:b/>
          <w:bCs/>
          <w:color w:val="215868"/>
          <w:sz w:val="29"/>
          <w:szCs w:val="29"/>
        </w:rPr>
        <w:t>The National Association of State Alcohol and Drug Abuse</w:t>
      </w:r>
    </w:p>
    <w:p w:rsidR="001824F5" w:rsidRDefault="001824F5">
      <w:pPr>
        <w:widowControl w:val="0"/>
        <w:autoSpaceDE w:val="0"/>
        <w:autoSpaceDN w:val="0"/>
        <w:adjustRightInd w:val="0"/>
        <w:spacing w:after="0" w:line="17" w:lineRule="exact"/>
        <w:rPr>
          <w:rFonts w:ascii="Times New Roman" w:hAnsi="Times New Roman" w:cs="Times New Roman"/>
          <w:sz w:val="24"/>
          <w:szCs w:val="24"/>
        </w:rPr>
      </w:pPr>
    </w:p>
    <w:p w:rsidR="001824F5" w:rsidRDefault="00FC2F54">
      <w:pPr>
        <w:widowControl w:val="0"/>
        <w:autoSpaceDE w:val="0"/>
        <w:autoSpaceDN w:val="0"/>
        <w:adjustRightInd w:val="0"/>
        <w:spacing w:after="0" w:line="239" w:lineRule="auto"/>
        <w:ind w:left="3660"/>
        <w:rPr>
          <w:rFonts w:ascii="Times New Roman" w:hAnsi="Times New Roman" w:cs="Times New Roman"/>
          <w:sz w:val="24"/>
          <w:szCs w:val="24"/>
        </w:rPr>
      </w:pPr>
      <w:r>
        <w:rPr>
          <w:rFonts w:ascii="Constantia" w:hAnsi="Constantia" w:cs="Constantia"/>
          <w:b/>
          <w:bCs/>
          <w:color w:val="215868"/>
          <w:sz w:val="29"/>
          <w:szCs w:val="29"/>
        </w:rPr>
        <w:t>Directors</w:t>
      </w:r>
    </w:p>
    <w:p w:rsidR="001824F5" w:rsidRDefault="001824F5">
      <w:pPr>
        <w:widowControl w:val="0"/>
        <w:autoSpaceDE w:val="0"/>
        <w:autoSpaceDN w:val="0"/>
        <w:adjustRightInd w:val="0"/>
        <w:spacing w:after="0" w:line="1" w:lineRule="exact"/>
        <w:rPr>
          <w:rFonts w:ascii="Times New Roman" w:hAnsi="Times New Roman" w:cs="Times New Roman"/>
          <w:sz w:val="24"/>
          <w:szCs w:val="24"/>
        </w:rPr>
      </w:pPr>
    </w:p>
    <w:p w:rsidR="001824F5" w:rsidRDefault="00FC2F54">
      <w:pPr>
        <w:widowControl w:val="0"/>
        <w:autoSpaceDE w:val="0"/>
        <w:autoSpaceDN w:val="0"/>
        <w:adjustRightInd w:val="0"/>
        <w:spacing w:after="0" w:line="239" w:lineRule="auto"/>
        <w:ind w:left="3540"/>
        <w:rPr>
          <w:rFonts w:ascii="Times New Roman" w:hAnsi="Times New Roman" w:cs="Times New Roman"/>
          <w:sz w:val="24"/>
          <w:szCs w:val="24"/>
        </w:rPr>
      </w:pPr>
      <w:r>
        <w:rPr>
          <w:rFonts w:ascii="Constantia" w:hAnsi="Constantia" w:cs="Constantia"/>
          <w:b/>
          <w:bCs/>
          <w:color w:val="215868"/>
          <w:sz w:val="29"/>
          <w:szCs w:val="29"/>
        </w:rPr>
        <w:t>DC Update</w:t>
      </w:r>
    </w:p>
    <w:p w:rsidR="001824F5" w:rsidRDefault="00FC2F54">
      <w:pPr>
        <w:widowControl w:val="0"/>
        <w:autoSpaceDE w:val="0"/>
        <w:autoSpaceDN w:val="0"/>
        <w:adjustRightInd w:val="0"/>
        <w:spacing w:after="0" w:line="234" w:lineRule="auto"/>
        <w:ind w:left="3420"/>
        <w:rPr>
          <w:rFonts w:ascii="Times New Roman" w:hAnsi="Times New Roman" w:cs="Times New Roman"/>
          <w:sz w:val="24"/>
          <w:szCs w:val="24"/>
        </w:rPr>
      </w:pPr>
      <w:r>
        <w:rPr>
          <w:rFonts w:ascii="Constantia" w:hAnsi="Constantia" w:cs="Constantia"/>
          <w:b/>
          <w:bCs/>
          <w:color w:val="215868"/>
          <w:sz w:val="25"/>
          <w:szCs w:val="25"/>
        </w:rPr>
        <w:t>March 7</w:t>
      </w:r>
      <w:r>
        <w:rPr>
          <w:rFonts w:ascii="Constantia" w:hAnsi="Constantia" w:cs="Constantia"/>
          <w:b/>
          <w:bCs/>
          <w:color w:val="215868"/>
          <w:sz w:val="36"/>
          <w:szCs w:val="36"/>
          <w:vertAlign w:val="superscript"/>
        </w:rPr>
        <w:t>th</w:t>
      </w:r>
      <w:r>
        <w:rPr>
          <w:rFonts w:ascii="Constantia" w:hAnsi="Constantia" w:cs="Constantia"/>
          <w:b/>
          <w:bCs/>
          <w:color w:val="215868"/>
          <w:sz w:val="25"/>
          <w:szCs w:val="25"/>
        </w:rPr>
        <w:t>, 2018</w:t>
      </w:r>
    </w:p>
    <w:p w:rsidR="001824F5" w:rsidRDefault="001824F5">
      <w:pPr>
        <w:widowControl w:val="0"/>
        <w:autoSpaceDE w:val="0"/>
        <w:autoSpaceDN w:val="0"/>
        <w:adjustRightInd w:val="0"/>
        <w:spacing w:after="0" w:line="124" w:lineRule="exact"/>
        <w:rPr>
          <w:rFonts w:ascii="Times New Roman" w:hAnsi="Times New Roman" w:cs="Times New Roman"/>
          <w:sz w:val="24"/>
          <w:szCs w:val="24"/>
        </w:rPr>
      </w:pPr>
    </w:p>
    <w:p w:rsidR="001824F5" w:rsidRDefault="00FC2F5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News from the States</w:t>
      </w:r>
    </w:p>
    <w:p w:rsidR="001824F5" w:rsidRDefault="001824F5">
      <w:pPr>
        <w:widowControl w:val="0"/>
        <w:autoSpaceDE w:val="0"/>
        <w:autoSpaceDN w:val="0"/>
        <w:adjustRightInd w:val="0"/>
        <w:spacing w:after="0" w:line="17"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53" w:lineRule="auto"/>
        <w:ind w:left="600" w:right="860"/>
        <w:rPr>
          <w:rFonts w:ascii="Times New Roman" w:hAnsi="Times New Roman" w:cs="Times New Roman"/>
          <w:sz w:val="24"/>
          <w:szCs w:val="24"/>
        </w:rPr>
      </w:pPr>
      <w:r>
        <w:rPr>
          <w:rFonts w:ascii="Constantia" w:hAnsi="Constantia" w:cs="Constantia"/>
          <w:b/>
          <w:bCs/>
          <w:sz w:val="25"/>
          <w:szCs w:val="25"/>
        </w:rPr>
        <w:t>MAT in jails and prisons found to prevent post-incarceration overdose deaths in RI</w:t>
      </w:r>
    </w:p>
    <w:p w:rsidR="001824F5" w:rsidRDefault="001824F5">
      <w:pPr>
        <w:widowControl w:val="0"/>
        <w:autoSpaceDE w:val="0"/>
        <w:autoSpaceDN w:val="0"/>
        <w:adjustRightInd w:val="0"/>
        <w:spacing w:after="0" w:line="2"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51" w:lineRule="auto"/>
        <w:ind w:left="600" w:right="120"/>
        <w:rPr>
          <w:rFonts w:ascii="Times New Roman" w:hAnsi="Times New Roman" w:cs="Times New Roman"/>
          <w:sz w:val="24"/>
          <w:szCs w:val="24"/>
        </w:rPr>
      </w:pPr>
      <w:r>
        <w:rPr>
          <w:rFonts w:ascii="Constantia" w:hAnsi="Constantia" w:cs="Constantia"/>
          <w:b/>
          <w:bCs/>
          <w:sz w:val="25"/>
          <w:szCs w:val="25"/>
        </w:rPr>
        <w:t>KY House of Representatives passes bill to tax prescription opioids Public-private initiative teaches Ohio high school students about proper use of prescription medications</w:t>
      </w:r>
    </w:p>
    <w:p w:rsidR="001824F5" w:rsidRDefault="00FC2F5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News from NASADAD</w:t>
      </w:r>
    </w:p>
    <w:p w:rsidR="001824F5" w:rsidRDefault="001824F5">
      <w:pPr>
        <w:widowControl w:val="0"/>
        <w:autoSpaceDE w:val="0"/>
        <w:autoSpaceDN w:val="0"/>
        <w:adjustRightInd w:val="0"/>
        <w:spacing w:after="0" w:line="12"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64" w:lineRule="auto"/>
        <w:ind w:left="600" w:right="1920"/>
        <w:rPr>
          <w:rFonts w:ascii="Times New Roman" w:hAnsi="Times New Roman" w:cs="Times New Roman"/>
          <w:sz w:val="24"/>
          <w:szCs w:val="24"/>
        </w:rPr>
      </w:pPr>
      <w:r>
        <w:rPr>
          <w:rFonts w:ascii="Constantia" w:hAnsi="Constantia" w:cs="Constantia"/>
          <w:b/>
          <w:bCs/>
          <w:sz w:val="24"/>
          <w:szCs w:val="24"/>
        </w:rPr>
        <w:t xml:space="preserve">NASADAD attends White House Opioid Summit NASADAD presents at </w:t>
      </w:r>
      <w:proofErr w:type="spellStart"/>
      <w:r>
        <w:rPr>
          <w:rFonts w:ascii="Constantia" w:hAnsi="Constantia" w:cs="Constantia"/>
          <w:b/>
          <w:bCs/>
          <w:sz w:val="24"/>
          <w:szCs w:val="24"/>
        </w:rPr>
        <w:t>NACo</w:t>
      </w:r>
      <w:proofErr w:type="spellEnd"/>
      <w:r>
        <w:rPr>
          <w:rFonts w:ascii="Constantia" w:hAnsi="Constantia" w:cs="Constantia"/>
          <w:b/>
          <w:bCs/>
          <w:sz w:val="24"/>
          <w:szCs w:val="24"/>
        </w:rPr>
        <w:t xml:space="preserve"> Legislative Conference</w:t>
      </w:r>
    </w:p>
    <w:p w:rsidR="001824F5" w:rsidRDefault="001824F5">
      <w:pPr>
        <w:widowControl w:val="0"/>
        <w:autoSpaceDE w:val="0"/>
        <w:autoSpaceDN w:val="0"/>
        <w:adjustRightInd w:val="0"/>
        <w:spacing w:after="0" w:line="1"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51" w:lineRule="auto"/>
        <w:ind w:left="600" w:right="180"/>
        <w:rPr>
          <w:rFonts w:ascii="Times New Roman" w:hAnsi="Times New Roman" w:cs="Times New Roman"/>
          <w:sz w:val="24"/>
          <w:szCs w:val="24"/>
        </w:rPr>
      </w:pPr>
      <w:r>
        <w:rPr>
          <w:rFonts w:ascii="Constantia" w:hAnsi="Constantia" w:cs="Constantia"/>
          <w:b/>
          <w:bCs/>
          <w:sz w:val="25"/>
          <w:szCs w:val="25"/>
        </w:rPr>
        <w:t>NASADAD participates in meeting with Dr. Elinore McCance-Katz, Assistant Secretary for Mental Health and Substance Use NASADAD attends Senate HELP Committee hearing on the role of technology in treating addiction</w:t>
      </w:r>
    </w:p>
    <w:p w:rsidR="001824F5" w:rsidRDefault="001824F5">
      <w:pPr>
        <w:widowControl w:val="0"/>
        <w:autoSpaceDE w:val="0"/>
        <w:autoSpaceDN w:val="0"/>
        <w:adjustRightInd w:val="0"/>
        <w:spacing w:after="0" w:line="4" w:lineRule="exact"/>
        <w:rPr>
          <w:rFonts w:ascii="Times New Roman" w:hAnsi="Times New Roman" w:cs="Times New Roman"/>
          <w:sz w:val="24"/>
          <w:szCs w:val="24"/>
        </w:rPr>
      </w:pPr>
    </w:p>
    <w:p w:rsidR="001824F5" w:rsidRDefault="00FC2F5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Upcoming Events</w:t>
      </w:r>
    </w:p>
    <w:p w:rsidR="001824F5" w:rsidRDefault="001824F5">
      <w:pPr>
        <w:widowControl w:val="0"/>
        <w:autoSpaceDE w:val="0"/>
        <w:autoSpaceDN w:val="0"/>
        <w:adjustRightInd w:val="0"/>
        <w:spacing w:after="0" w:line="12"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80" w:lineRule="auto"/>
        <w:ind w:left="600" w:right="660"/>
        <w:rPr>
          <w:rFonts w:ascii="Times New Roman" w:hAnsi="Times New Roman" w:cs="Times New Roman"/>
          <w:sz w:val="24"/>
          <w:szCs w:val="24"/>
        </w:rPr>
      </w:pPr>
      <w:r>
        <w:rPr>
          <w:rFonts w:ascii="Constantia" w:hAnsi="Constantia" w:cs="Constantia"/>
          <w:b/>
          <w:bCs/>
          <w:sz w:val="24"/>
          <w:szCs w:val="24"/>
        </w:rPr>
        <w:t>SAMHSA/HRSA webinar on Integrating HIV and Substance Use Disorder Treatment to Optimize Care for Vulnerable Patients</w:t>
      </w:r>
    </w:p>
    <w:p w:rsidR="001824F5" w:rsidRDefault="001824F5">
      <w:pPr>
        <w:widowControl w:val="0"/>
        <w:autoSpaceDE w:val="0"/>
        <w:autoSpaceDN w:val="0"/>
        <w:adjustRightInd w:val="0"/>
        <w:spacing w:after="0" w:line="200" w:lineRule="exact"/>
        <w:rPr>
          <w:rFonts w:ascii="Times New Roman" w:hAnsi="Times New Roman" w:cs="Times New Roman"/>
          <w:sz w:val="24"/>
          <w:szCs w:val="24"/>
        </w:rPr>
      </w:pPr>
    </w:p>
    <w:p w:rsidR="001824F5" w:rsidRDefault="001824F5">
      <w:pPr>
        <w:widowControl w:val="0"/>
        <w:autoSpaceDE w:val="0"/>
        <w:autoSpaceDN w:val="0"/>
        <w:adjustRightInd w:val="0"/>
        <w:spacing w:after="0" w:line="238" w:lineRule="exact"/>
        <w:rPr>
          <w:rFonts w:ascii="Times New Roman" w:hAnsi="Times New Roman" w:cs="Times New Roman"/>
          <w:sz w:val="24"/>
          <w:szCs w:val="24"/>
        </w:rPr>
      </w:pPr>
    </w:p>
    <w:p w:rsidR="001824F5" w:rsidRDefault="00FC2F5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News from the States</w:t>
      </w:r>
    </w:p>
    <w:p w:rsidR="001824F5" w:rsidRDefault="001824F5">
      <w:pPr>
        <w:widowControl w:val="0"/>
        <w:autoSpaceDE w:val="0"/>
        <w:autoSpaceDN w:val="0"/>
        <w:adjustRightInd w:val="0"/>
        <w:spacing w:after="0" w:line="7"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41" w:lineRule="auto"/>
        <w:ind w:right="340"/>
        <w:rPr>
          <w:rFonts w:ascii="Times New Roman" w:hAnsi="Times New Roman" w:cs="Times New Roman"/>
          <w:sz w:val="24"/>
          <w:szCs w:val="24"/>
        </w:rPr>
      </w:pPr>
      <w:r>
        <w:rPr>
          <w:rFonts w:ascii="Constantia" w:hAnsi="Constantia" w:cs="Constantia"/>
          <w:b/>
          <w:bCs/>
          <w:color w:val="465F7C"/>
          <w:sz w:val="25"/>
          <w:szCs w:val="25"/>
        </w:rPr>
        <w:t>MAT in jails and prisons found to prevent post-incarceration overdose deaths in RI</w:t>
      </w:r>
    </w:p>
    <w:p w:rsidR="001824F5" w:rsidRDefault="001824F5">
      <w:pPr>
        <w:widowControl w:val="0"/>
        <w:autoSpaceDE w:val="0"/>
        <w:autoSpaceDN w:val="0"/>
        <w:adjustRightInd w:val="0"/>
        <w:spacing w:after="0" w:line="2"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color w:val="36495F"/>
          <w:sz w:val="25"/>
          <w:szCs w:val="25"/>
        </w:rPr>
        <w:t xml:space="preserve">A study published in the </w:t>
      </w:r>
      <w:r>
        <w:rPr>
          <w:rFonts w:ascii="Constantia" w:hAnsi="Constantia" w:cs="Constantia"/>
          <w:i/>
          <w:iCs/>
          <w:color w:val="36495F"/>
          <w:sz w:val="25"/>
          <w:szCs w:val="25"/>
        </w:rPr>
        <w:t>Journal of the American Medical Association (JAMA)</w:t>
      </w:r>
      <w:r>
        <w:rPr>
          <w:rFonts w:ascii="Constantia" w:hAnsi="Constantia" w:cs="Constantia"/>
          <w:color w:val="36495F"/>
          <w:sz w:val="25"/>
          <w:szCs w:val="25"/>
        </w:rPr>
        <w:t xml:space="preserve"> </w:t>
      </w:r>
      <w:r>
        <w:rPr>
          <w:rFonts w:ascii="Constantia" w:hAnsi="Constantia" w:cs="Constantia"/>
          <w:i/>
          <w:iCs/>
          <w:color w:val="36495F"/>
          <w:sz w:val="25"/>
          <w:szCs w:val="25"/>
        </w:rPr>
        <w:t xml:space="preserve">Psychiatry </w:t>
      </w:r>
      <w:r>
        <w:rPr>
          <w:rFonts w:ascii="Constantia" w:hAnsi="Constantia" w:cs="Constantia"/>
          <w:color w:val="36495F"/>
          <w:sz w:val="25"/>
          <w:szCs w:val="25"/>
        </w:rPr>
        <w:t>suggests that treating people for opioid addiction in jails and prisons</w:t>
      </w:r>
      <w:r>
        <w:rPr>
          <w:rFonts w:ascii="Constantia" w:hAnsi="Constantia" w:cs="Constantia"/>
          <w:i/>
          <w:iCs/>
          <w:color w:val="36495F"/>
          <w:sz w:val="25"/>
          <w:szCs w:val="25"/>
        </w:rPr>
        <w:t xml:space="preserve"> </w:t>
      </w:r>
      <w:r>
        <w:rPr>
          <w:rFonts w:ascii="Constantia" w:hAnsi="Constantia" w:cs="Constantia"/>
          <w:color w:val="36495F"/>
          <w:sz w:val="25"/>
          <w:szCs w:val="25"/>
        </w:rPr>
        <w:t>reduces opioid overdose deaths once individuals re-enter society. In 2016, the Rhode Island Department of Corrections (DOC) launched a program that screens all inmates for opioid use disorder and provides medication-assisted treatment (MAT) to those who need it. The study found that when comparing the six-month period before the MAT program was implemented to the same period a year later, the study showed a 61 percent decrease in post-incarceration opioid overdose deaths. That decrease contributed to an overall 12 percent reduction in overdose deaths in the State’s general population in the post-implementation period.</w:t>
      </w:r>
    </w:p>
    <w:p w:rsidR="001824F5" w:rsidRDefault="001824F5">
      <w:pPr>
        <w:widowControl w:val="0"/>
        <w:autoSpaceDE w:val="0"/>
        <w:autoSpaceDN w:val="0"/>
        <w:adjustRightInd w:val="0"/>
        <w:spacing w:after="0" w:line="252"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52" w:lineRule="auto"/>
        <w:rPr>
          <w:rFonts w:ascii="Times New Roman" w:hAnsi="Times New Roman" w:cs="Times New Roman"/>
          <w:sz w:val="24"/>
          <w:szCs w:val="24"/>
        </w:rPr>
      </w:pPr>
      <w:r>
        <w:rPr>
          <w:rFonts w:ascii="Constantia" w:hAnsi="Constantia" w:cs="Constantia"/>
          <w:color w:val="36495F"/>
          <w:sz w:val="24"/>
          <w:szCs w:val="24"/>
        </w:rPr>
        <w:t>The DOC’s MAT program grew out of work done by Rhode Island Governor Gina Raimondo’s Overdose Prevention and Intervention Task Force. Rebecca Boss, Director of the Rhode Island Department of Behavioral Healthcare, Developmental Disabilities, and Hospitals, who serves on the NASADAD Board of Directors, is a co-chair of the Task Force. Ms. Boss is also co-author of the</w:t>
      </w:r>
    </w:p>
    <w:p w:rsidR="001824F5" w:rsidRDefault="001824F5">
      <w:pPr>
        <w:widowControl w:val="0"/>
        <w:autoSpaceDE w:val="0"/>
        <w:autoSpaceDN w:val="0"/>
        <w:adjustRightInd w:val="0"/>
        <w:spacing w:after="0" w:line="2" w:lineRule="exact"/>
        <w:rPr>
          <w:rFonts w:ascii="Times New Roman" w:hAnsi="Times New Roman" w:cs="Times New Roman"/>
          <w:sz w:val="24"/>
          <w:szCs w:val="24"/>
        </w:rPr>
      </w:pPr>
    </w:p>
    <w:p w:rsidR="001824F5" w:rsidRDefault="00FC2F5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i/>
          <w:iCs/>
          <w:color w:val="36495F"/>
          <w:sz w:val="25"/>
          <w:szCs w:val="25"/>
        </w:rPr>
        <w:t xml:space="preserve">JAMA Psychiatry </w:t>
      </w:r>
      <w:r>
        <w:rPr>
          <w:rFonts w:ascii="Constantia" w:hAnsi="Constantia" w:cs="Constantia"/>
          <w:color w:val="36495F"/>
          <w:sz w:val="25"/>
          <w:szCs w:val="25"/>
        </w:rPr>
        <w:t>publication.</w:t>
      </w:r>
    </w:p>
    <w:p w:rsidR="001824F5" w:rsidRDefault="001824F5">
      <w:pPr>
        <w:widowControl w:val="0"/>
        <w:autoSpaceDE w:val="0"/>
        <w:autoSpaceDN w:val="0"/>
        <w:adjustRightInd w:val="0"/>
        <w:spacing w:after="0" w:line="240" w:lineRule="auto"/>
        <w:rPr>
          <w:rFonts w:ascii="Times New Roman" w:hAnsi="Times New Roman" w:cs="Times New Roman"/>
          <w:sz w:val="24"/>
          <w:szCs w:val="24"/>
        </w:rPr>
        <w:sectPr w:rsidR="001824F5">
          <w:pgSz w:w="12240" w:h="15840"/>
          <w:pgMar w:top="1440" w:right="1860" w:bottom="248" w:left="1820" w:header="720" w:footer="720" w:gutter="0"/>
          <w:cols w:space="720" w:equalWidth="0">
            <w:col w:w="8560"/>
          </w:cols>
          <w:noEndnote/>
        </w:sectPr>
      </w:pPr>
    </w:p>
    <w:p w:rsidR="001824F5" w:rsidRDefault="00FC2F54">
      <w:pPr>
        <w:widowControl w:val="0"/>
        <w:autoSpaceDE w:val="0"/>
        <w:autoSpaceDN w:val="0"/>
        <w:adjustRightInd w:val="0"/>
        <w:spacing w:after="0" w:line="216" w:lineRule="auto"/>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6605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color w:val="36495F"/>
          <w:sz w:val="25"/>
          <w:szCs w:val="25"/>
        </w:rPr>
        <w:t xml:space="preserve">Learn more about the study </w:t>
      </w:r>
      <w:hyperlink r:id="rId6"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1824F5" w:rsidRDefault="001824F5">
      <w:pPr>
        <w:widowControl w:val="0"/>
        <w:autoSpaceDE w:val="0"/>
        <w:autoSpaceDN w:val="0"/>
        <w:adjustRightInd w:val="0"/>
        <w:spacing w:after="0" w:line="243" w:lineRule="exact"/>
        <w:rPr>
          <w:rFonts w:ascii="Times New Roman" w:hAnsi="Times New Roman" w:cs="Times New Roman"/>
          <w:sz w:val="24"/>
          <w:szCs w:val="24"/>
        </w:rPr>
      </w:pPr>
    </w:p>
    <w:p w:rsidR="001824F5" w:rsidRDefault="00FC2F5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Access the </w:t>
      </w:r>
      <w:r>
        <w:rPr>
          <w:rFonts w:ascii="Constantia" w:hAnsi="Constantia" w:cs="Constantia"/>
          <w:i/>
          <w:iCs/>
          <w:color w:val="36495F"/>
          <w:sz w:val="25"/>
          <w:szCs w:val="25"/>
        </w:rPr>
        <w:t>JAMA Psychiatry</w:t>
      </w:r>
      <w:r>
        <w:rPr>
          <w:rFonts w:ascii="Constantia" w:hAnsi="Constantia" w:cs="Constantia"/>
          <w:color w:val="36495F"/>
          <w:sz w:val="25"/>
          <w:szCs w:val="25"/>
        </w:rPr>
        <w:t xml:space="preserve"> publication </w:t>
      </w:r>
      <w:hyperlink r:id="rId7"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1824F5" w:rsidRDefault="001824F5">
      <w:pPr>
        <w:widowControl w:val="0"/>
        <w:autoSpaceDE w:val="0"/>
        <w:autoSpaceDN w:val="0"/>
        <w:adjustRightInd w:val="0"/>
        <w:spacing w:after="0" w:line="246" w:lineRule="exact"/>
        <w:rPr>
          <w:rFonts w:ascii="Times New Roman" w:hAnsi="Times New Roman" w:cs="Times New Roman"/>
          <w:sz w:val="24"/>
          <w:szCs w:val="24"/>
        </w:rPr>
      </w:pPr>
    </w:p>
    <w:p w:rsidR="001824F5" w:rsidRDefault="00FC2F5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36495F"/>
          <w:sz w:val="25"/>
          <w:szCs w:val="25"/>
        </w:rPr>
        <w:t>KY House of Representatives passes bill to tax prescription opioids</w:t>
      </w:r>
    </w:p>
    <w:p w:rsidR="001824F5" w:rsidRDefault="001824F5">
      <w:pPr>
        <w:widowControl w:val="0"/>
        <w:autoSpaceDE w:val="0"/>
        <w:autoSpaceDN w:val="0"/>
        <w:adjustRightInd w:val="0"/>
        <w:spacing w:after="0" w:line="7"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41" w:lineRule="auto"/>
        <w:ind w:right="120"/>
        <w:rPr>
          <w:rFonts w:ascii="Times New Roman" w:hAnsi="Times New Roman" w:cs="Times New Roman"/>
          <w:sz w:val="24"/>
          <w:szCs w:val="24"/>
        </w:rPr>
      </w:pPr>
      <w:r>
        <w:rPr>
          <w:rFonts w:ascii="Constantia" w:hAnsi="Constantia" w:cs="Constantia"/>
          <w:color w:val="36495F"/>
          <w:sz w:val="25"/>
          <w:szCs w:val="25"/>
        </w:rPr>
        <w:t xml:space="preserve">Last week the Kentucky State House of Representatives passed a bill to tax prescription opioids. The legislation would tax drug distributors 25 cents per dose </w:t>
      </w:r>
      <w:proofErr w:type="gramStart"/>
      <w:r>
        <w:rPr>
          <w:rFonts w:ascii="Constantia" w:hAnsi="Constantia" w:cs="Constantia"/>
          <w:color w:val="36495F"/>
          <w:sz w:val="25"/>
          <w:szCs w:val="25"/>
        </w:rPr>
        <w:t>in an effort to</w:t>
      </w:r>
      <w:proofErr w:type="gramEnd"/>
      <w:r>
        <w:rPr>
          <w:rFonts w:ascii="Constantia" w:hAnsi="Constantia" w:cs="Constantia"/>
          <w:color w:val="36495F"/>
          <w:sz w:val="25"/>
          <w:szCs w:val="25"/>
        </w:rPr>
        <w:t xml:space="preserve"> curb the over-prescription of opioids. The bill would give the State attorney general authority to prosecute drug companies that pass the tax along to their customers. If enacted, the revenue from the tax would be used to fund public education and other services. If approved by the State Senate, Kentucky could become the first State in the country to tax the prescription opioid painkillers, although several other States have pending legislation to tax opioids.</w:t>
      </w:r>
    </w:p>
    <w:p w:rsidR="001824F5" w:rsidRDefault="001824F5">
      <w:pPr>
        <w:widowControl w:val="0"/>
        <w:autoSpaceDE w:val="0"/>
        <w:autoSpaceDN w:val="0"/>
        <w:adjustRightInd w:val="0"/>
        <w:spacing w:after="0" w:line="250" w:lineRule="exact"/>
        <w:rPr>
          <w:rFonts w:ascii="Times New Roman" w:hAnsi="Times New Roman" w:cs="Times New Roman"/>
          <w:sz w:val="24"/>
          <w:szCs w:val="24"/>
        </w:rPr>
      </w:pPr>
    </w:p>
    <w:p w:rsidR="001824F5" w:rsidRDefault="00FC2F5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Read more about the bill </w:t>
      </w:r>
      <w:hyperlink r:id="rId8"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1824F5" w:rsidRDefault="001824F5">
      <w:pPr>
        <w:widowControl w:val="0"/>
        <w:autoSpaceDE w:val="0"/>
        <w:autoSpaceDN w:val="0"/>
        <w:adjustRightInd w:val="0"/>
        <w:spacing w:after="0" w:line="246"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43" w:lineRule="auto"/>
        <w:ind w:right="120"/>
        <w:rPr>
          <w:rFonts w:ascii="Times New Roman" w:hAnsi="Times New Roman" w:cs="Times New Roman"/>
          <w:sz w:val="24"/>
          <w:szCs w:val="24"/>
        </w:rPr>
      </w:pPr>
      <w:r>
        <w:rPr>
          <w:rFonts w:ascii="Constantia" w:hAnsi="Constantia" w:cs="Constantia"/>
          <w:b/>
          <w:bCs/>
          <w:color w:val="36495F"/>
          <w:sz w:val="25"/>
          <w:szCs w:val="25"/>
        </w:rPr>
        <w:t>Public-private initiative teaches Ohio high school students about proper use of prescription medications</w:t>
      </w:r>
    </w:p>
    <w:p w:rsidR="001824F5" w:rsidRDefault="001824F5">
      <w:pPr>
        <w:widowControl w:val="0"/>
        <w:autoSpaceDE w:val="0"/>
        <w:autoSpaceDN w:val="0"/>
        <w:adjustRightInd w:val="0"/>
        <w:spacing w:after="0" w:line="2"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color w:val="36495F"/>
          <w:sz w:val="25"/>
          <w:szCs w:val="25"/>
        </w:rPr>
        <w:t>Ohio’s Prevention Action Alliance and the AmerisourceBergen Foundation have teamed up in order to join the Prescription Drug Safety Network. The Prevention Action Alliance is a nonprofit organization based in Ohio dedicated to the prevention of substance misuse. The Prescription Drug Safety Network is a coalition comprised of a variety of stakeholder groups, including State leaders, health care companies, pharmaceutical manufacturers, pharmacies, and foundations. This public-private partnership has recently announced a new digital education initiative to combat opioid misuse among youth and help Ohio high school students make informed decisions about prescription medications. The educational initiative offers information about proper use of prescription medications, safe disposal of medications, and strategies for how to handle situations that involve the misuse of prescription drugs.</w:t>
      </w:r>
    </w:p>
    <w:p w:rsidR="001824F5" w:rsidRDefault="001824F5">
      <w:pPr>
        <w:widowControl w:val="0"/>
        <w:autoSpaceDE w:val="0"/>
        <w:autoSpaceDN w:val="0"/>
        <w:adjustRightInd w:val="0"/>
        <w:spacing w:after="0" w:line="253"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45" w:lineRule="auto"/>
        <w:ind w:right="60"/>
        <w:rPr>
          <w:rFonts w:ascii="Times New Roman" w:hAnsi="Times New Roman" w:cs="Times New Roman"/>
          <w:sz w:val="24"/>
          <w:szCs w:val="24"/>
        </w:rPr>
      </w:pPr>
      <w:r>
        <w:rPr>
          <w:rFonts w:ascii="Constantia" w:hAnsi="Constantia" w:cs="Constantia"/>
          <w:color w:val="36495F"/>
          <w:sz w:val="25"/>
          <w:szCs w:val="25"/>
        </w:rPr>
        <w:t xml:space="preserve">Learn more about the partnership, as well as the prevention initiative </w:t>
      </w:r>
      <w:hyperlink r:id="rId9" w:history="1">
        <w:r>
          <w:rPr>
            <w:rFonts w:ascii="Constantia" w:hAnsi="Constantia" w:cs="Constantia"/>
            <w:color w:val="DE4E3A"/>
            <w:sz w:val="25"/>
            <w:szCs w:val="25"/>
            <w:u w:val="single"/>
          </w:rPr>
          <w:t>here</w:t>
        </w:r>
        <w:r>
          <w:rPr>
            <w:rFonts w:ascii="Constantia" w:hAnsi="Constantia" w:cs="Constantia"/>
            <w:color w:val="36495F"/>
            <w:sz w:val="25"/>
            <w:szCs w:val="25"/>
            <w:u w:val="single"/>
          </w:rPr>
          <w:t xml:space="preserve"> </w:t>
        </w:r>
      </w:hyperlink>
      <w:r>
        <w:rPr>
          <w:rFonts w:ascii="Constantia" w:hAnsi="Constantia" w:cs="Constantia"/>
          <w:color w:val="36495F"/>
          <w:sz w:val="25"/>
          <w:szCs w:val="25"/>
        </w:rPr>
        <w:t>(pg. 4).</w:t>
      </w:r>
    </w:p>
    <w:p w:rsidR="001824F5" w:rsidRDefault="001824F5">
      <w:pPr>
        <w:widowControl w:val="0"/>
        <w:autoSpaceDE w:val="0"/>
        <w:autoSpaceDN w:val="0"/>
        <w:adjustRightInd w:val="0"/>
        <w:spacing w:after="0" w:line="235" w:lineRule="exact"/>
        <w:rPr>
          <w:rFonts w:ascii="Times New Roman" w:hAnsi="Times New Roman" w:cs="Times New Roman"/>
          <w:sz w:val="24"/>
          <w:szCs w:val="24"/>
        </w:rPr>
      </w:pPr>
    </w:p>
    <w:p w:rsidR="001824F5" w:rsidRDefault="00FC2F5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News from NASADAD</w:t>
      </w:r>
    </w:p>
    <w:p w:rsidR="001824F5" w:rsidRDefault="00FC2F54">
      <w:pPr>
        <w:widowControl w:val="0"/>
        <w:autoSpaceDE w:val="0"/>
        <w:autoSpaceDN w:val="0"/>
        <w:adjustRightInd w:val="0"/>
        <w:spacing w:after="0" w:line="236" w:lineRule="auto"/>
        <w:rPr>
          <w:rFonts w:ascii="Times New Roman" w:hAnsi="Times New Roman" w:cs="Times New Roman"/>
          <w:sz w:val="24"/>
          <w:szCs w:val="24"/>
        </w:rPr>
      </w:pPr>
      <w:r>
        <w:rPr>
          <w:rFonts w:ascii="Constantia" w:hAnsi="Constantia" w:cs="Constantia"/>
          <w:b/>
          <w:bCs/>
          <w:color w:val="36495F"/>
          <w:sz w:val="25"/>
          <w:szCs w:val="25"/>
        </w:rPr>
        <w:t>NASADAD attends White House Opioid Summit</w:t>
      </w:r>
    </w:p>
    <w:p w:rsidR="001824F5" w:rsidRDefault="00FC2F54">
      <w:pPr>
        <w:widowControl w:val="0"/>
        <w:overflowPunct w:val="0"/>
        <w:autoSpaceDE w:val="0"/>
        <w:autoSpaceDN w:val="0"/>
        <w:adjustRightInd w:val="0"/>
        <w:spacing w:after="0" w:line="225" w:lineRule="auto"/>
        <w:ind w:right="200"/>
        <w:rPr>
          <w:rFonts w:ascii="Times New Roman" w:hAnsi="Times New Roman" w:cs="Times New Roman"/>
          <w:sz w:val="24"/>
          <w:szCs w:val="24"/>
        </w:rPr>
      </w:pPr>
      <w:r>
        <w:rPr>
          <w:rFonts w:ascii="Constantia" w:hAnsi="Constantia" w:cs="Constantia"/>
          <w:color w:val="36495F"/>
          <w:sz w:val="25"/>
          <w:szCs w:val="25"/>
        </w:rPr>
        <w:t>On March 1</w:t>
      </w:r>
      <w:r w:rsidRPr="00173AD8">
        <w:rPr>
          <w:rFonts w:ascii="Constantia" w:hAnsi="Constantia" w:cs="Constantia"/>
          <w:color w:val="36495F"/>
          <w:sz w:val="24"/>
          <w:szCs w:val="24"/>
          <w:vertAlign w:val="superscript"/>
        </w:rPr>
        <w:t>st</w:t>
      </w:r>
      <w:r>
        <w:rPr>
          <w:rFonts w:ascii="Constantia" w:hAnsi="Constantia" w:cs="Constantia"/>
          <w:color w:val="36495F"/>
          <w:sz w:val="25"/>
          <w:szCs w:val="25"/>
        </w:rPr>
        <w:t xml:space="preserve">, Robert Morrison, NASADAD’s Executive Director, attended an Opioid Summit at the White House. The First Lady, Melania Trump, made introductory remarks, which were followed by three sessions that were moderated by Counselor to the President Kellyanne Conway. The first session focused on prevention, treatment, and recovery, featuring Department of Health and Human Services (HHS) Secretary Alex Azar; Veterans Affairs (VA) Secretary David Shulkin; and Housing and Urban Development (HUD) Secretary Ben Carson. The second session featured the new Acting Director of the Office of National Drug Control Policy (ONDCP), James Carroll. The last session focused on law enforcement and interdiction, featuring Deputy Secretary of State John Sullivan; Department of Homeland Security (DHS) Secretary </w:t>
      </w:r>
      <w:proofErr w:type="spellStart"/>
      <w:r>
        <w:rPr>
          <w:rFonts w:ascii="Constantia" w:hAnsi="Constantia" w:cs="Constantia"/>
          <w:color w:val="36495F"/>
          <w:sz w:val="25"/>
          <w:szCs w:val="25"/>
        </w:rPr>
        <w:t>Kirstjen</w:t>
      </w:r>
      <w:proofErr w:type="spellEnd"/>
      <w:r>
        <w:rPr>
          <w:rFonts w:ascii="Constantia" w:hAnsi="Constantia" w:cs="Constantia"/>
          <w:color w:val="36495F"/>
          <w:sz w:val="25"/>
          <w:szCs w:val="25"/>
        </w:rPr>
        <w:t xml:space="preserve"> Nielsen; and Attorney General Jeff Sessions. The event concluded with remarks from President Donald Trump.</w:t>
      </w:r>
    </w:p>
    <w:p w:rsidR="001824F5" w:rsidRDefault="001824F5">
      <w:pPr>
        <w:widowControl w:val="0"/>
        <w:autoSpaceDE w:val="0"/>
        <w:autoSpaceDN w:val="0"/>
        <w:adjustRightInd w:val="0"/>
        <w:spacing w:after="0" w:line="249" w:lineRule="exact"/>
        <w:rPr>
          <w:rFonts w:ascii="Times New Roman" w:hAnsi="Times New Roman" w:cs="Times New Roman"/>
          <w:sz w:val="24"/>
          <w:szCs w:val="24"/>
        </w:rPr>
      </w:pPr>
    </w:p>
    <w:p w:rsidR="001824F5" w:rsidRDefault="00FC2F54" w:rsidP="00173AD8">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36495F"/>
          <w:sz w:val="25"/>
          <w:szCs w:val="25"/>
        </w:rPr>
        <w:t xml:space="preserve">NASADAD presents at </w:t>
      </w:r>
      <w:proofErr w:type="spellStart"/>
      <w:r>
        <w:rPr>
          <w:rFonts w:ascii="Constantia" w:hAnsi="Constantia" w:cs="Constantia"/>
          <w:b/>
          <w:bCs/>
          <w:color w:val="36495F"/>
          <w:sz w:val="25"/>
          <w:szCs w:val="25"/>
        </w:rPr>
        <w:t>NACo</w:t>
      </w:r>
      <w:proofErr w:type="spellEnd"/>
      <w:r>
        <w:rPr>
          <w:rFonts w:ascii="Constantia" w:hAnsi="Constantia" w:cs="Constantia"/>
          <w:b/>
          <w:bCs/>
          <w:color w:val="36495F"/>
          <w:sz w:val="25"/>
          <w:szCs w:val="25"/>
        </w:rPr>
        <w:t xml:space="preserve"> Legislative Conference</w:t>
      </w:r>
    </w:p>
    <w:p w:rsidR="001824F5" w:rsidRDefault="00FC2F54" w:rsidP="00173AD8">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0"/>
          <w:szCs w:val="20"/>
        </w:rPr>
        <w:t>On March 4</w:t>
      </w:r>
      <w:r w:rsidRPr="00173AD8">
        <w:rPr>
          <w:rFonts w:ascii="Constantia" w:hAnsi="Constantia" w:cs="Constantia"/>
          <w:color w:val="36495F"/>
          <w:sz w:val="24"/>
          <w:szCs w:val="24"/>
          <w:vertAlign w:val="superscript"/>
        </w:rPr>
        <w:t>th</w:t>
      </w:r>
      <w:r>
        <w:rPr>
          <w:rFonts w:ascii="Constantia" w:hAnsi="Constantia" w:cs="Constantia"/>
          <w:color w:val="36495F"/>
          <w:sz w:val="20"/>
          <w:szCs w:val="20"/>
        </w:rPr>
        <w:t>, Robert Morrison, NASADAD’s Executive Director, presented</w:t>
      </w:r>
    </w:p>
    <w:p w:rsidR="001824F5" w:rsidRDefault="001824F5">
      <w:pPr>
        <w:widowControl w:val="0"/>
        <w:autoSpaceDE w:val="0"/>
        <w:autoSpaceDN w:val="0"/>
        <w:adjustRightInd w:val="0"/>
        <w:spacing w:after="0" w:line="240" w:lineRule="auto"/>
        <w:rPr>
          <w:rFonts w:ascii="Times New Roman" w:hAnsi="Times New Roman" w:cs="Times New Roman"/>
          <w:sz w:val="24"/>
          <w:szCs w:val="24"/>
        </w:rPr>
        <w:sectPr w:rsidR="001824F5">
          <w:pgSz w:w="12240" w:h="16039"/>
          <w:pgMar w:top="0" w:right="1840" w:bottom="0" w:left="1820" w:header="720" w:footer="720" w:gutter="0"/>
          <w:cols w:space="720" w:equalWidth="0">
            <w:col w:w="8580"/>
          </w:cols>
          <w:noEndnote/>
        </w:sectPr>
      </w:pPr>
    </w:p>
    <w:p w:rsidR="001824F5" w:rsidRDefault="00FC2F54">
      <w:pPr>
        <w:widowControl w:val="0"/>
        <w:overflowPunct w:val="0"/>
        <w:autoSpaceDE w:val="0"/>
        <w:autoSpaceDN w:val="0"/>
        <w:adjustRightInd w:val="0"/>
        <w:spacing w:after="0" w:line="251" w:lineRule="auto"/>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76605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color w:val="36495F"/>
          <w:sz w:val="24"/>
          <w:szCs w:val="24"/>
        </w:rPr>
        <w:t>during a session regarding the opioid crisis held at the National Association of Counties (</w:t>
      </w:r>
      <w:proofErr w:type="spellStart"/>
      <w:r>
        <w:rPr>
          <w:rFonts w:ascii="Constantia" w:hAnsi="Constantia" w:cs="Constantia"/>
          <w:color w:val="36495F"/>
          <w:sz w:val="24"/>
          <w:szCs w:val="24"/>
        </w:rPr>
        <w:t>NACo</w:t>
      </w:r>
      <w:proofErr w:type="spellEnd"/>
      <w:r>
        <w:rPr>
          <w:rFonts w:ascii="Constantia" w:hAnsi="Constantia" w:cs="Constantia"/>
          <w:color w:val="36495F"/>
          <w:sz w:val="24"/>
          <w:szCs w:val="24"/>
        </w:rPr>
        <w:t xml:space="preserve">) Legislative Conference in Washington, D.C. The panel was moderated by Nick </w:t>
      </w:r>
      <w:proofErr w:type="spellStart"/>
      <w:r>
        <w:rPr>
          <w:rFonts w:ascii="Constantia" w:hAnsi="Constantia" w:cs="Constantia"/>
          <w:color w:val="36495F"/>
          <w:sz w:val="24"/>
          <w:szCs w:val="24"/>
        </w:rPr>
        <w:t>Macchione</w:t>
      </w:r>
      <w:proofErr w:type="spellEnd"/>
      <w:r>
        <w:rPr>
          <w:rFonts w:ascii="Constantia" w:hAnsi="Constantia" w:cs="Constantia"/>
          <w:color w:val="36495F"/>
          <w:sz w:val="24"/>
          <w:szCs w:val="24"/>
        </w:rPr>
        <w:t xml:space="preserve">, Director, Health and Human Services Agency, County of San Diego, California. Other participants included Brian Bowden, </w:t>
      </w:r>
      <w:proofErr w:type="spellStart"/>
      <w:r>
        <w:rPr>
          <w:rFonts w:ascii="Constantia" w:hAnsi="Constantia" w:cs="Constantia"/>
          <w:color w:val="36495F"/>
          <w:sz w:val="24"/>
          <w:szCs w:val="24"/>
        </w:rPr>
        <w:t>NACo’s</w:t>
      </w:r>
      <w:proofErr w:type="spellEnd"/>
      <w:r>
        <w:rPr>
          <w:rFonts w:ascii="Constantia" w:hAnsi="Constantia" w:cs="Constantia"/>
          <w:color w:val="36495F"/>
          <w:sz w:val="24"/>
          <w:szCs w:val="24"/>
        </w:rPr>
        <w:t xml:space="preserve"> Associate Legislative Director for Health, and Ron </w:t>
      </w:r>
      <w:proofErr w:type="spellStart"/>
      <w:r>
        <w:rPr>
          <w:rFonts w:ascii="Constantia" w:hAnsi="Constantia" w:cs="Constantia"/>
          <w:color w:val="36495F"/>
          <w:sz w:val="24"/>
          <w:szCs w:val="24"/>
        </w:rPr>
        <w:t>Manderscheid</w:t>
      </w:r>
      <w:proofErr w:type="spellEnd"/>
      <w:r>
        <w:rPr>
          <w:rFonts w:ascii="Constantia" w:hAnsi="Constantia" w:cs="Constantia"/>
          <w:color w:val="36495F"/>
          <w:sz w:val="24"/>
          <w:szCs w:val="24"/>
        </w:rPr>
        <w:t xml:space="preserve">, PhD, Executive Director of the National Association of County Behavioral Health and Developmental Disability Directors (NACBHDD). Mr. Morrison was asked to talk about the different federal funding streams available to address the opioid crisis. He discussed various programs at the Substance Abuse and Mental Health Administration (SAMHSA), including the Substance Abuse Prevention and Treatment (SAPT) Block Grant; the State Targeted Response (STR) to the Opioid Crisis Grants; the Partnerships for Success grant that focuses on primary prevention; the Strategic Prevention Framework (SPF) Rx prevention grant; and </w:t>
      </w:r>
      <w:proofErr w:type="gramStart"/>
      <w:r>
        <w:rPr>
          <w:rFonts w:ascii="Constantia" w:hAnsi="Constantia" w:cs="Constantia"/>
          <w:color w:val="36495F"/>
          <w:sz w:val="24"/>
          <w:szCs w:val="24"/>
        </w:rPr>
        <w:t>a number of</w:t>
      </w:r>
      <w:proofErr w:type="gramEnd"/>
      <w:r>
        <w:rPr>
          <w:rFonts w:ascii="Constantia" w:hAnsi="Constantia" w:cs="Constantia"/>
          <w:color w:val="36495F"/>
          <w:sz w:val="24"/>
          <w:szCs w:val="24"/>
        </w:rPr>
        <w:t xml:space="preserve"> others. The panelists then engaged in a dialogue with attendees. NASADAD wishes to recognize </w:t>
      </w:r>
      <w:proofErr w:type="spellStart"/>
      <w:r>
        <w:rPr>
          <w:rFonts w:ascii="Constantia" w:hAnsi="Constantia" w:cs="Constantia"/>
          <w:color w:val="36495F"/>
          <w:sz w:val="24"/>
          <w:szCs w:val="24"/>
        </w:rPr>
        <w:t>NACo</w:t>
      </w:r>
      <w:proofErr w:type="spellEnd"/>
      <w:r>
        <w:rPr>
          <w:rFonts w:ascii="Constantia" w:hAnsi="Constantia" w:cs="Constantia"/>
          <w:color w:val="36495F"/>
          <w:sz w:val="24"/>
          <w:szCs w:val="24"/>
        </w:rPr>
        <w:t xml:space="preserve"> and NACBHDD for their partnership.</w:t>
      </w:r>
    </w:p>
    <w:p w:rsidR="001824F5" w:rsidRDefault="001824F5">
      <w:pPr>
        <w:widowControl w:val="0"/>
        <w:autoSpaceDE w:val="0"/>
        <w:autoSpaceDN w:val="0"/>
        <w:adjustRightInd w:val="0"/>
        <w:spacing w:after="0" w:line="239" w:lineRule="exact"/>
        <w:rPr>
          <w:rFonts w:ascii="Times New Roman" w:hAnsi="Times New Roman" w:cs="Times New Roman"/>
          <w:sz w:val="24"/>
          <w:szCs w:val="24"/>
        </w:rPr>
      </w:pPr>
    </w:p>
    <w:p w:rsidR="001824F5" w:rsidRDefault="00FC2F5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To learn more about </w:t>
      </w:r>
      <w:proofErr w:type="spellStart"/>
      <w:r>
        <w:rPr>
          <w:rFonts w:ascii="Constantia" w:hAnsi="Constantia" w:cs="Constantia"/>
          <w:color w:val="36495F"/>
          <w:sz w:val="25"/>
          <w:szCs w:val="25"/>
        </w:rPr>
        <w:t>NACo</w:t>
      </w:r>
      <w:proofErr w:type="spellEnd"/>
      <w:r>
        <w:rPr>
          <w:rFonts w:ascii="Constantia" w:hAnsi="Constantia" w:cs="Constantia"/>
          <w:color w:val="36495F"/>
          <w:sz w:val="25"/>
          <w:szCs w:val="25"/>
        </w:rPr>
        <w:t xml:space="preserve">, click </w:t>
      </w:r>
      <w:hyperlink r:id="rId10"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1824F5" w:rsidRDefault="001824F5">
      <w:pPr>
        <w:widowControl w:val="0"/>
        <w:autoSpaceDE w:val="0"/>
        <w:autoSpaceDN w:val="0"/>
        <w:adjustRightInd w:val="0"/>
        <w:spacing w:after="0" w:line="246"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38" w:lineRule="auto"/>
        <w:ind w:right="840"/>
        <w:rPr>
          <w:rFonts w:ascii="Times New Roman" w:hAnsi="Times New Roman" w:cs="Times New Roman"/>
          <w:sz w:val="24"/>
          <w:szCs w:val="24"/>
        </w:rPr>
      </w:pPr>
      <w:r>
        <w:rPr>
          <w:rFonts w:ascii="Constantia" w:hAnsi="Constantia" w:cs="Constantia"/>
          <w:b/>
          <w:bCs/>
          <w:color w:val="36495F"/>
          <w:sz w:val="25"/>
          <w:szCs w:val="25"/>
        </w:rPr>
        <w:t>NASADAD participates in meeting with Dr. Elinore McCance-Katz, Assistant Secretary for Mental Health and Substance Use</w:t>
      </w:r>
    </w:p>
    <w:p w:rsidR="001824F5" w:rsidRDefault="00FC2F54">
      <w:pPr>
        <w:widowControl w:val="0"/>
        <w:overflowPunct w:val="0"/>
        <w:autoSpaceDE w:val="0"/>
        <w:autoSpaceDN w:val="0"/>
        <w:adjustRightInd w:val="0"/>
        <w:spacing w:after="0" w:line="223" w:lineRule="auto"/>
        <w:ind w:right="180"/>
        <w:rPr>
          <w:rFonts w:ascii="Times New Roman" w:hAnsi="Times New Roman" w:cs="Times New Roman"/>
          <w:sz w:val="24"/>
          <w:szCs w:val="24"/>
        </w:rPr>
      </w:pPr>
      <w:r>
        <w:rPr>
          <w:rFonts w:ascii="Constantia" w:hAnsi="Constantia" w:cs="Constantia"/>
          <w:color w:val="36495F"/>
          <w:sz w:val="25"/>
          <w:szCs w:val="25"/>
        </w:rPr>
        <w:t>On February 27</w:t>
      </w:r>
      <w:r w:rsidRPr="00173AD8">
        <w:rPr>
          <w:rFonts w:ascii="Constantia" w:hAnsi="Constantia" w:cs="Constantia"/>
          <w:color w:val="36495F"/>
          <w:sz w:val="24"/>
          <w:szCs w:val="24"/>
          <w:vertAlign w:val="superscript"/>
        </w:rPr>
        <w:t>th</w:t>
      </w:r>
      <w:r>
        <w:rPr>
          <w:rFonts w:ascii="Constantia" w:hAnsi="Constantia" w:cs="Constantia"/>
          <w:color w:val="36495F"/>
          <w:sz w:val="25"/>
          <w:szCs w:val="25"/>
        </w:rPr>
        <w:t xml:space="preserve">, Rob Morrison and Shalini </w:t>
      </w:r>
      <w:proofErr w:type="spellStart"/>
      <w:r>
        <w:rPr>
          <w:rFonts w:ascii="Constantia" w:hAnsi="Constantia" w:cs="Constantia"/>
          <w:color w:val="36495F"/>
          <w:sz w:val="25"/>
          <w:szCs w:val="25"/>
        </w:rPr>
        <w:t>Wickramatilake</w:t>
      </w:r>
      <w:proofErr w:type="spellEnd"/>
      <w:r>
        <w:rPr>
          <w:rFonts w:ascii="Constantia" w:hAnsi="Constantia" w:cs="Constantia"/>
          <w:color w:val="36495F"/>
          <w:sz w:val="25"/>
          <w:szCs w:val="25"/>
        </w:rPr>
        <w:t xml:space="preserve"> of NASADAD’s Policy Department attended a Coalition for Whole Health meeting, which featured a dialogue with Assistant Secretary for Mental Health and Substance Use, Dr. Elinore McCance-Katz. The Coalition for Whole Health is a coalition of substance use and mental health stakeholder groups. Dr. McCance-Katz spoke with the group about her priorities as the leader of the Substance Abuse and Mental Health Services Administration (SAMHSA). During the meeting, she spoke about the importance of various grant programs administered by SAMHSA, including the State Targeted Response to the Opioid Crisis (STR) grants and the State Pilot Grant Program for Treatment for Pregnant and Postpartum Women (PPW).</w:t>
      </w:r>
    </w:p>
    <w:p w:rsidR="001824F5" w:rsidRDefault="001824F5">
      <w:pPr>
        <w:widowControl w:val="0"/>
        <w:autoSpaceDE w:val="0"/>
        <w:autoSpaceDN w:val="0"/>
        <w:adjustRightInd w:val="0"/>
        <w:spacing w:after="0" w:line="244"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38" w:lineRule="auto"/>
        <w:ind w:right="900"/>
        <w:rPr>
          <w:rFonts w:ascii="Times New Roman" w:hAnsi="Times New Roman" w:cs="Times New Roman"/>
          <w:sz w:val="24"/>
          <w:szCs w:val="24"/>
        </w:rPr>
      </w:pPr>
      <w:r>
        <w:rPr>
          <w:rFonts w:ascii="Constantia" w:hAnsi="Constantia" w:cs="Constantia"/>
          <w:b/>
          <w:bCs/>
          <w:color w:val="36495F"/>
          <w:sz w:val="25"/>
          <w:szCs w:val="25"/>
        </w:rPr>
        <w:t>NASADAD attends Senate HELP Committee hearing on the role of technology in treating addiction</w:t>
      </w:r>
    </w:p>
    <w:p w:rsidR="001824F5" w:rsidRDefault="00FC2F54">
      <w:pPr>
        <w:widowControl w:val="0"/>
        <w:overflowPunct w:val="0"/>
        <w:autoSpaceDE w:val="0"/>
        <w:autoSpaceDN w:val="0"/>
        <w:adjustRightInd w:val="0"/>
        <w:spacing w:after="0" w:line="227" w:lineRule="auto"/>
        <w:ind w:right="40"/>
        <w:rPr>
          <w:rFonts w:ascii="Times New Roman" w:hAnsi="Times New Roman" w:cs="Times New Roman"/>
          <w:sz w:val="24"/>
          <w:szCs w:val="24"/>
        </w:rPr>
      </w:pPr>
      <w:r>
        <w:rPr>
          <w:rFonts w:ascii="Constantia" w:hAnsi="Constantia" w:cs="Constantia"/>
          <w:color w:val="36495F"/>
          <w:sz w:val="25"/>
          <w:szCs w:val="25"/>
        </w:rPr>
        <w:t>On February 27</w:t>
      </w:r>
      <w:r w:rsidRPr="00173AD8">
        <w:rPr>
          <w:rFonts w:ascii="Constantia" w:hAnsi="Constantia" w:cs="Constantia"/>
          <w:color w:val="36495F"/>
          <w:sz w:val="24"/>
          <w:szCs w:val="24"/>
          <w:vertAlign w:val="superscript"/>
        </w:rPr>
        <w:t>th</w:t>
      </w:r>
      <w:r>
        <w:rPr>
          <w:rFonts w:ascii="Constantia" w:hAnsi="Constantia" w:cs="Constantia"/>
          <w:color w:val="36495F"/>
          <w:sz w:val="25"/>
          <w:szCs w:val="25"/>
        </w:rPr>
        <w:t xml:space="preserve">, NASADAD’s Shalini </w:t>
      </w:r>
      <w:proofErr w:type="spellStart"/>
      <w:r>
        <w:rPr>
          <w:rFonts w:ascii="Constantia" w:hAnsi="Constantia" w:cs="Constantia"/>
          <w:color w:val="36495F"/>
          <w:sz w:val="25"/>
          <w:szCs w:val="25"/>
        </w:rPr>
        <w:t>Wickramatilake</w:t>
      </w:r>
      <w:proofErr w:type="spellEnd"/>
      <w:r>
        <w:rPr>
          <w:rFonts w:ascii="Constantia" w:hAnsi="Constantia" w:cs="Constantia"/>
          <w:color w:val="36495F"/>
          <w:sz w:val="25"/>
          <w:szCs w:val="25"/>
        </w:rPr>
        <w:t xml:space="preserve"> attended the Senate Health, Education, Labor, and Pensions (HELP) Committee hearing entitled, “The Opioid Crisis: The Role of Technology and Data in Preventing and Treating Addiction.” The HELP Committee is led by </w:t>
      </w:r>
      <w:bookmarkStart w:id="3" w:name="_GoBack"/>
      <w:bookmarkEnd w:id="3"/>
      <w:r>
        <w:rPr>
          <w:rFonts w:ascii="Constantia" w:hAnsi="Constantia" w:cs="Constantia"/>
          <w:color w:val="36495F"/>
          <w:sz w:val="25"/>
          <w:szCs w:val="25"/>
        </w:rPr>
        <w:t xml:space="preserve">Chairman Lamar Alexander (R-TN) and Ranking Member Patty Murray (D-WA). Hearing witnesses included: </w:t>
      </w:r>
      <w:proofErr w:type="spellStart"/>
      <w:r>
        <w:rPr>
          <w:rFonts w:ascii="Constantia" w:hAnsi="Constantia" w:cs="Constantia"/>
          <w:color w:val="36495F"/>
          <w:sz w:val="25"/>
          <w:szCs w:val="25"/>
        </w:rPr>
        <w:t>Snezana</w:t>
      </w:r>
      <w:proofErr w:type="spellEnd"/>
      <w:r>
        <w:rPr>
          <w:rFonts w:ascii="Constantia" w:hAnsi="Constantia" w:cs="Constantia"/>
          <w:color w:val="36495F"/>
          <w:sz w:val="25"/>
          <w:szCs w:val="25"/>
        </w:rPr>
        <w:t xml:space="preserve"> Mahon, PharmD, Vice President, Clinical Product Development, Express Scripts, St. Louis, MO; Sherry L. Green, Esq., Chief Executive Officer, Sherry L. Green &amp; Associations, LLC, Co-founder, National Alliance for Model State Drug Laws, </w:t>
      </w:r>
      <w:proofErr w:type="spellStart"/>
      <w:r>
        <w:rPr>
          <w:rFonts w:ascii="Constantia" w:hAnsi="Constantia" w:cs="Constantia"/>
          <w:color w:val="36495F"/>
          <w:sz w:val="25"/>
          <w:szCs w:val="25"/>
        </w:rPr>
        <w:t>Sante</w:t>
      </w:r>
      <w:proofErr w:type="spellEnd"/>
      <w:r>
        <w:rPr>
          <w:rFonts w:ascii="Constantia" w:hAnsi="Constantia" w:cs="Constantia"/>
          <w:color w:val="36495F"/>
          <w:sz w:val="25"/>
          <w:szCs w:val="25"/>
        </w:rPr>
        <w:t xml:space="preserve"> Fe, NM; H. Westley Clark, M.D., J.D., M.P.H., Dean’s Executive Professor, Public Health Program, Santa Clara University, Santa Clara, CA; and </w:t>
      </w:r>
      <w:proofErr w:type="spellStart"/>
      <w:r>
        <w:rPr>
          <w:rFonts w:ascii="Constantia" w:hAnsi="Constantia" w:cs="Constantia"/>
          <w:color w:val="36495F"/>
          <w:sz w:val="25"/>
          <w:szCs w:val="25"/>
        </w:rPr>
        <w:t>Sanket</w:t>
      </w:r>
      <w:proofErr w:type="spellEnd"/>
      <w:r>
        <w:rPr>
          <w:rFonts w:ascii="Constantia" w:hAnsi="Constantia" w:cs="Constantia"/>
          <w:color w:val="36495F"/>
          <w:sz w:val="25"/>
          <w:szCs w:val="25"/>
        </w:rPr>
        <w:t xml:space="preserve"> Shah, Clinical Assistant Professor, Health Informatics, University of Illinois at Chicago, Hinsdale, IL. Witnesses and members of the HELP Committee discussed a variety of issues, such as drug disposal bags, privacy protections for individuals with a substance use disorder, and prescription drug monitoring programs (PDMPs).</w:t>
      </w:r>
    </w:p>
    <w:p w:rsidR="001824F5" w:rsidRDefault="001824F5">
      <w:pPr>
        <w:widowControl w:val="0"/>
        <w:autoSpaceDE w:val="0"/>
        <w:autoSpaceDN w:val="0"/>
        <w:adjustRightInd w:val="0"/>
        <w:spacing w:after="0" w:line="259" w:lineRule="exact"/>
        <w:rPr>
          <w:rFonts w:ascii="Times New Roman" w:hAnsi="Times New Roman" w:cs="Times New Roman"/>
          <w:sz w:val="24"/>
          <w:szCs w:val="24"/>
        </w:rPr>
      </w:pPr>
    </w:p>
    <w:p w:rsidR="001824F5" w:rsidRDefault="00FC2F5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Watch a recording of the hearing </w:t>
      </w:r>
      <w:hyperlink r:id="rId11"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1824F5" w:rsidRDefault="001824F5">
      <w:pPr>
        <w:widowControl w:val="0"/>
        <w:autoSpaceDE w:val="0"/>
        <w:autoSpaceDN w:val="0"/>
        <w:adjustRightInd w:val="0"/>
        <w:spacing w:after="0" w:line="240" w:lineRule="auto"/>
        <w:rPr>
          <w:rFonts w:ascii="Times New Roman" w:hAnsi="Times New Roman" w:cs="Times New Roman"/>
          <w:sz w:val="24"/>
          <w:szCs w:val="24"/>
        </w:rPr>
        <w:sectPr w:rsidR="001824F5">
          <w:pgSz w:w="12240" w:h="15840"/>
          <w:pgMar w:top="0" w:right="1820" w:bottom="159" w:left="1820" w:header="720" w:footer="720" w:gutter="0"/>
          <w:cols w:space="720" w:equalWidth="0">
            <w:col w:w="8600"/>
          </w:cols>
          <w:noEndnote/>
        </w:sectPr>
      </w:pPr>
    </w:p>
    <w:p w:rsidR="001824F5" w:rsidRDefault="00FC2F54">
      <w:pPr>
        <w:widowControl w:val="0"/>
        <w:autoSpaceDE w:val="0"/>
        <w:autoSpaceDN w:val="0"/>
        <w:adjustRightInd w:val="0"/>
        <w:spacing w:after="0" w:line="216" w:lineRule="auto"/>
        <w:rPr>
          <w:rFonts w:ascii="Times New Roman" w:hAnsi="Times New Roman" w:cs="Times New Roman"/>
          <w:sz w:val="24"/>
          <w:szCs w:val="24"/>
        </w:rPr>
      </w:pPr>
      <w:bookmarkStart w:id="4" w:name="page4"/>
      <w:bookmarkEnd w:id="4"/>
      <w:r>
        <w:rPr>
          <w:noProof/>
        </w:rPr>
        <w:lastRenderedPageBreak/>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766050" cy="5590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559054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b/>
          <w:bCs/>
          <w:color w:val="215868"/>
          <w:sz w:val="25"/>
          <w:szCs w:val="25"/>
          <w:u w:val="single"/>
        </w:rPr>
        <w:t>Upcoming Events</w:t>
      </w:r>
    </w:p>
    <w:p w:rsidR="001824F5" w:rsidRDefault="00FC2F54">
      <w:pPr>
        <w:widowControl w:val="0"/>
        <w:overflowPunct w:val="0"/>
        <w:autoSpaceDE w:val="0"/>
        <w:autoSpaceDN w:val="0"/>
        <w:adjustRightInd w:val="0"/>
        <w:spacing w:after="0" w:line="241" w:lineRule="auto"/>
        <w:ind w:right="200"/>
        <w:rPr>
          <w:rFonts w:ascii="Times New Roman" w:hAnsi="Times New Roman" w:cs="Times New Roman"/>
          <w:sz w:val="24"/>
          <w:szCs w:val="24"/>
        </w:rPr>
      </w:pPr>
      <w:r>
        <w:rPr>
          <w:rFonts w:ascii="Constantia" w:hAnsi="Constantia" w:cs="Constantia"/>
          <w:b/>
          <w:bCs/>
          <w:color w:val="36495F"/>
          <w:sz w:val="25"/>
          <w:szCs w:val="25"/>
        </w:rPr>
        <w:t>SAMHSA/HRSA webinar on Integrating HIV and Substance Use Disorder Treatment to Optimize Care for Vulnerable Patients</w:t>
      </w:r>
    </w:p>
    <w:p w:rsidR="001824F5" w:rsidRDefault="001824F5">
      <w:pPr>
        <w:widowControl w:val="0"/>
        <w:autoSpaceDE w:val="0"/>
        <w:autoSpaceDN w:val="0"/>
        <w:adjustRightInd w:val="0"/>
        <w:spacing w:after="0" w:line="2"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color w:val="36495F"/>
          <w:sz w:val="25"/>
          <w:szCs w:val="25"/>
        </w:rPr>
        <w:t xml:space="preserve">The Substance Abuse and Mental Health Services Administration (SAMHSA)-Health Resources and Services Administration (HRSA) Center for Integrated Health Solutions will be hosting a webinar on Integrating HIV and Substance Use Disorder Treatment to Optimize Care for Vulnerable Patients. The webinar will feature Alexander Walley, MD, </w:t>
      </w:r>
      <w:proofErr w:type="spellStart"/>
      <w:proofErr w:type="gramStart"/>
      <w:r>
        <w:rPr>
          <w:rFonts w:ascii="Constantia" w:hAnsi="Constantia" w:cs="Constantia"/>
          <w:color w:val="36495F"/>
          <w:sz w:val="25"/>
          <w:szCs w:val="25"/>
        </w:rPr>
        <w:t>M.Sc</w:t>
      </w:r>
      <w:proofErr w:type="spellEnd"/>
      <w:proofErr w:type="gramEnd"/>
      <w:r>
        <w:rPr>
          <w:rFonts w:ascii="Constantia" w:hAnsi="Constantia" w:cs="Constantia"/>
          <w:color w:val="36495F"/>
          <w:sz w:val="25"/>
          <w:szCs w:val="25"/>
        </w:rPr>
        <w:t>, Associate Professor of Medicine at Boston University School of Medicine and Joshua Blum, MD, Program Coordinator, Denver Health and Hospital Authority. The webinar will cover the following issues:</w:t>
      </w:r>
    </w:p>
    <w:p w:rsidR="001824F5" w:rsidRDefault="001824F5">
      <w:pPr>
        <w:widowControl w:val="0"/>
        <w:autoSpaceDE w:val="0"/>
        <w:autoSpaceDN w:val="0"/>
        <w:adjustRightInd w:val="0"/>
        <w:spacing w:after="0" w:line="19"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53" w:lineRule="auto"/>
        <w:ind w:left="600" w:right="20"/>
        <w:rPr>
          <w:rFonts w:ascii="Times New Roman" w:hAnsi="Times New Roman" w:cs="Times New Roman"/>
          <w:sz w:val="24"/>
          <w:szCs w:val="24"/>
        </w:rPr>
      </w:pPr>
      <w:r>
        <w:rPr>
          <w:rFonts w:ascii="Constantia" w:hAnsi="Constantia" w:cs="Constantia"/>
          <w:color w:val="36495F"/>
          <w:sz w:val="25"/>
          <w:szCs w:val="25"/>
        </w:rPr>
        <w:t>How integration can support implementation of evidence-based practices and care teams in Ryan White HIV/AIDS provider settings to address substance use and HIV treatment needs;</w:t>
      </w:r>
    </w:p>
    <w:p w:rsidR="001824F5" w:rsidRDefault="001824F5">
      <w:pPr>
        <w:widowControl w:val="0"/>
        <w:autoSpaceDE w:val="0"/>
        <w:autoSpaceDN w:val="0"/>
        <w:adjustRightInd w:val="0"/>
        <w:spacing w:after="0" w:line="3"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53" w:lineRule="auto"/>
        <w:ind w:left="600" w:right="380"/>
        <w:rPr>
          <w:rFonts w:ascii="Times New Roman" w:hAnsi="Times New Roman" w:cs="Times New Roman"/>
          <w:sz w:val="24"/>
          <w:szCs w:val="24"/>
        </w:rPr>
      </w:pPr>
      <w:r>
        <w:rPr>
          <w:rFonts w:ascii="Constantia" w:hAnsi="Constantia" w:cs="Constantia"/>
          <w:color w:val="36495F"/>
          <w:sz w:val="25"/>
          <w:szCs w:val="25"/>
        </w:rPr>
        <w:t>Opportunities to cross-walk SUD and HIV treatment approaches using the key concepts of integration; and</w:t>
      </w:r>
    </w:p>
    <w:p w:rsidR="001824F5" w:rsidRDefault="001824F5">
      <w:pPr>
        <w:widowControl w:val="0"/>
        <w:autoSpaceDE w:val="0"/>
        <w:autoSpaceDN w:val="0"/>
        <w:adjustRightInd w:val="0"/>
        <w:spacing w:after="0" w:line="2"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58" w:lineRule="auto"/>
        <w:ind w:left="600" w:right="860"/>
        <w:rPr>
          <w:rFonts w:ascii="Times New Roman" w:hAnsi="Times New Roman" w:cs="Times New Roman"/>
          <w:sz w:val="24"/>
          <w:szCs w:val="24"/>
        </w:rPr>
      </w:pPr>
      <w:r>
        <w:rPr>
          <w:rFonts w:ascii="Constantia" w:hAnsi="Constantia" w:cs="Constantia"/>
          <w:color w:val="36495F"/>
          <w:sz w:val="25"/>
          <w:szCs w:val="25"/>
        </w:rPr>
        <w:t>Current organizational readiness to adopt and/or incorporate new strategies for client retention.</w:t>
      </w:r>
    </w:p>
    <w:p w:rsidR="001824F5" w:rsidRDefault="001824F5">
      <w:pPr>
        <w:widowControl w:val="0"/>
        <w:autoSpaceDE w:val="0"/>
        <w:autoSpaceDN w:val="0"/>
        <w:adjustRightInd w:val="0"/>
        <w:spacing w:after="0" w:line="220" w:lineRule="exact"/>
        <w:rPr>
          <w:rFonts w:ascii="Times New Roman" w:hAnsi="Times New Roman" w:cs="Times New Roman"/>
          <w:sz w:val="24"/>
          <w:szCs w:val="24"/>
        </w:rPr>
      </w:pPr>
    </w:p>
    <w:p w:rsidR="001824F5" w:rsidRDefault="00FC2F5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The webinar will be held on March 21, 2018 from 2:00 pm - 3:30 pm EST.</w:t>
      </w:r>
    </w:p>
    <w:p w:rsidR="001824F5" w:rsidRDefault="001824F5">
      <w:pPr>
        <w:widowControl w:val="0"/>
        <w:autoSpaceDE w:val="0"/>
        <w:autoSpaceDN w:val="0"/>
        <w:adjustRightInd w:val="0"/>
        <w:spacing w:after="0" w:line="248" w:lineRule="exact"/>
        <w:rPr>
          <w:rFonts w:ascii="Times New Roman" w:hAnsi="Times New Roman" w:cs="Times New Roman"/>
          <w:sz w:val="24"/>
          <w:szCs w:val="24"/>
        </w:rPr>
      </w:pPr>
    </w:p>
    <w:p w:rsidR="001824F5" w:rsidRDefault="00FC2F54">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Register for the webinar </w:t>
      </w:r>
      <w:hyperlink r:id="rId13"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1824F5" w:rsidRDefault="001824F5">
      <w:pPr>
        <w:widowControl w:val="0"/>
        <w:autoSpaceDE w:val="0"/>
        <w:autoSpaceDN w:val="0"/>
        <w:adjustRightInd w:val="0"/>
        <w:spacing w:after="0" w:line="248" w:lineRule="exact"/>
        <w:rPr>
          <w:rFonts w:ascii="Times New Roman" w:hAnsi="Times New Roman" w:cs="Times New Roman"/>
          <w:sz w:val="24"/>
          <w:szCs w:val="24"/>
        </w:rPr>
      </w:pPr>
    </w:p>
    <w:p w:rsidR="001824F5" w:rsidRDefault="00FC2F54">
      <w:pPr>
        <w:widowControl w:val="0"/>
        <w:overflowPunct w:val="0"/>
        <w:autoSpaceDE w:val="0"/>
        <w:autoSpaceDN w:val="0"/>
        <w:adjustRightInd w:val="0"/>
        <w:spacing w:after="0" w:line="243" w:lineRule="auto"/>
        <w:ind w:right="440"/>
        <w:rPr>
          <w:rFonts w:ascii="Times New Roman" w:hAnsi="Times New Roman" w:cs="Times New Roman"/>
          <w:sz w:val="24"/>
          <w:szCs w:val="24"/>
        </w:rPr>
      </w:pPr>
      <w:r>
        <w:rPr>
          <w:rFonts w:ascii="Constantia" w:hAnsi="Constantia" w:cs="Constantia"/>
          <w:i/>
          <w:iCs/>
          <w:color w:val="36495F"/>
          <w:sz w:val="25"/>
          <w:szCs w:val="25"/>
        </w:rPr>
        <w:t xml:space="preserve">Should you have any questions, or require additional information, please do not hesitate to contact Robert Morrison, Executive Director, or Shalini </w:t>
      </w:r>
      <w:proofErr w:type="spellStart"/>
      <w:r>
        <w:rPr>
          <w:rFonts w:ascii="Constantia" w:hAnsi="Constantia" w:cs="Constantia"/>
          <w:i/>
          <w:iCs/>
          <w:color w:val="36495F"/>
          <w:sz w:val="25"/>
          <w:szCs w:val="25"/>
        </w:rPr>
        <w:t>Wickramatilake</w:t>
      </w:r>
      <w:proofErr w:type="spellEnd"/>
      <w:r>
        <w:rPr>
          <w:rFonts w:ascii="Constantia" w:hAnsi="Constantia" w:cs="Constantia"/>
          <w:i/>
          <w:iCs/>
          <w:color w:val="36495F"/>
          <w:sz w:val="25"/>
          <w:szCs w:val="25"/>
        </w:rPr>
        <w:t>-Templeman, Federal Affairs Manager, at (202) 293-0090.</w:t>
      </w:r>
    </w:p>
    <w:sectPr w:rsidR="001824F5">
      <w:pgSz w:w="12240" w:h="15840"/>
      <w:pgMar w:top="0" w:right="1820" w:bottom="1440" w:left="1820" w:header="720" w:footer="720" w:gutter="0"/>
      <w:cols w:space="720" w:equalWidth="0">
        <w:col w:w="8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FC2F54"/>
    <w:rsid w:val="00173AD8"/>
    <w:rsid w:val="001824F5"/>
    <w:rsid w:val="00FC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F7BDED-1FBB-4980-BB66-BBB60C99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aponline/2018/03/01/us/ap-us-opioid-tax.html" TargetMode="External"/><Relationship Id="rId13" Type="http://schemas.openxmlformats.org/officeDocument/2006/relationships/hyperlink" Target="https://goto.webcasts.com/starthere.jsp?ei=1180915&amp;tp_key=10406aaf6c" TargetMode="External"/><Relationship Id="rId3" Type="http://schemas.openxmlformats.org/officeDocument/2006/relationships/webSettings" Target="webSettings.xml"/><Relationship Id="rId7" Type="http://schemas.openxmlformats.org/officeDocument/2006/relationships/hyperlink" Target="https://jamanetwork.com/journals/jamapsychiatry/article-abstract/2671411?redirect=true"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brown.edu/articles/2018/02/opioids" TargetMode="External"/><Relationship Id="rId11" Type="http://schemas.openxmlformats.org/officeDocument/2006/relationships/hyperlink" Target="https://www.help.senate.gov/hearings/the-opioid-crisis-the-role-of-technology-and-data-in-preventing-and-treating-addiction"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naco.org/" TargetMode="External"/><Relationship Id="rId4" Type="http://schemas.openxmlformats.org/officeDocument/2006/relationships/image" Target="media/image1.jpeg"/><Relationship Id="rId9" Type="http://schemas.openxmlformats.org/officeDocument/2006/relationships/hyperlink" Target="http://mha.ohio.gov/Portals/0/assets/News/eUpdates/eUpdateFEB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Emily Diehl</cp:lastModifiedBy>
  <cp:revision>3</cp:revision>
  <dcterms:created xsi:type="dcterms:W3CDTF">2019-02-11T20:44:00Z</dcterms:created>
  <dcterms:modified xsi:type="dcterms:W3CDTF">2019-02-11T20:45:00Z</dcterms:modified>
</cp:coreProperties>
</file>